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06"/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3"/>
        <w:gridCol w:w="3687"/>
      </w:tblGrid>
      <w:tr>
        <w:trPr>
          <w:trHeight w:val="2486"/>
        </w:trPr>
        <w:tc>
          <w:tcPr>
            <w:tcW w:w="5673" w:type="dxa"/>
          </w:tcPr>
          <w:p>
            <w:pPr>
              <w:autoSpaceDE w:val="0"/>
              <w:autoSpaceDN w:val="0"/>
              <w:spacing w:after="0" w:line="240" w:lineRule="auto"/>
              <w:ind w:left="110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>
            <w:pPr>
              <w:autoSpaceDE w:val="0"/>
              <w:autoSpaceDN w:val="0"/>
              <w:spacing w:after="0" w:line="240" w:lineRule="auto"/>
              <w:ind w:left="11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highlight w:val="yellow"/>
                <w:lang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2625725</wp:posOffset>
                  </wp:positionH>
                  <wp:positionV relativeFrom="paragraph">
                    <wp:posOffset>9525</wp:posOffset>
                  </wp:positionV>
                  <wp:extent cx="514350" cy="543560"/>
                  <wp:effectExtent l="0" t="0" r="0" b="8890"/>
                  <wp:wrapThrough wrapText="bothSides">
                    <wp:wrapPolygon edited="0">
                      <wp:start x="0" y="0"/>
                      <wp:lineTo x="0" y="16654"/>
                      <wp:lineTo x="4800" y="21196"/>
                      <wp:lineTo x="16000" y="21196"/>
                      <wp:lineTo x="20800" y="16654"/>
                      <wp:lineTo x="20800" y="0"/>
                      <wp:lineTo x="0" y="0"/>
                    </wp:wrapPolygon>
                  </wp:wrapThrough>
                  <wp:docPr id="4" name="Grafik 4" descr="D:\Users\Marx\Desktop\nrw_w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Users\Marx\Desktop\nrw_w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Landesamt für Verbraucherschutz</w:t>
            </w:r>
          </w:p>
          <w:p>
            <w:pPr>
              <w:autoSpaceDE w:val="0"/>
              <w:autoSpaceDN w:val="0"/>
              <w:spacing w:after="0" w:line="240" w:lineRule="auto"/>
              <w:ind w:left="11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und Ernährung NRW</w:t>
            </w:r>
          </w:p>
          <w:p>
            <w:pPr>
              <w:autoSpaceDE w:val="0"/>
              <w:autoSpaceDN w:val="0"/>
              <w:spacing w:after="0" w:line="240" w:lineRule="auto"/>
              <w:ind w:left="11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- Fachbereich 4.3.1 -</w:t>
            </w:r>
          </w:p>
          <w:p>
            <w:pPr>
              <w:autoSpaceDE w:val="0"/>
              <w:autoSpaceDN w:val="0"/>
              <w:spacing w:after="0" w:line="240" w:lineRule="auto"/>
              <w:ind w:left="11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40208 Düsseldorf</w:t>
            </w:r>
          </w:p>
          <w:p>
            <w:pPr>
              <w:tabs>
                <w:tab w:val="left" w:pos="163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ab/>
            </w:r>
          </w:p>
        </w:tc>
        <w:tc>
          <w:tcPr>
            <w:tcW w:w="3687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-392430</wp:posOffset>
                  </wp:positionH>
                  <wp:positionV relativeFrom="paragraph">
                    <wp:posOffset>-575945</wp:posOffset>
                  </wp:positionV>
                  <wp:extent cx="2721600" cy="612000"/>
                  <wp:effectExtent l="0" t="0" r="3175" b="0"/>
                  <wp:wrapNone/>
                  <wp:docPr id="3" name="Grafik 3" descr="D:\Users\Marx\AppData\Local\Microsoft\Windows\INetCache\Content.Outlook\E3DRIAWJ\EU-Flagge mit Text (0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D:\Users\Marx\AppData\Local\Microsoft\Windows\INetCache\Content.Outlook\E3DRIAWJ\EU-Flagge mit Text (0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6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2" w:rightFromText="142" w:vertAnchor="text" w:horzAnchor="margin" w:tblpY="372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6676"/>
      </w:tblGrid>
      <w:tr>
        <w:tc>
          <w:tcPr>
            <w:tcW w:w="2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Name of the operational group (max. 150 characters):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before="60" w:after="60" w:line="6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2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 </w:t>
            </w:r>
            <w:bookmarkEnd w:id="1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bookmarkEnd w:id="0"/>
          </w:p>
        </w:tc>
      </w:tr>
      <w:tr>
        <w:tc>
          <w:tcPr>
            <w:tcW w:w="2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Titel of the innovative project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(max 150 characters):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before="60" w:after="60" w:line="6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" w:name="Text1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bookmarkEnd w:id="2"/>
          </w:p>
        </w:tc>
      </w:tr>
      <w:tr>
        <w:tc>
          <w:tcPr>
            <w:tcW w:w="2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Short description of the project (max. 1.200 characters):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before="60" w:after="60" w:line="6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3" w:name="Text3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bookmarkEnd w:id="3"/>
          </w:p>
        </w:tc>
      </w:tr>
    </w:tbl>
    <w:p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Brief summary information about the project </w:t>
      </w:r>
    </w:p>
    <w:sectPr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>
        <w:pPr>
          <w:pStyle w:val="Kopfzeile"/>
          <w:jc w:val="right"/>
          <w:rPr>
            <w:b/>
            <w:bCs/>
            <w:sz w:val="24"/>
            <w:szCs w:val="24"/>
          </w:rPr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  <w:p>
        <w:pPr>
          <w:pStyle w:val="Kopfzeile"/>
          <w:jc w:val="right"/>
          <w:rPr>
            <w:b/>
            <w:bCs/>
            <w:sz w:val="24"/>
            <w:szCs w:val="24"/>
          </w:rPr>
        </w:pPr>
      </w:p>
      <w:p>
        <w:pPr>
          <w:pStyle w:val="Kopfzeile"/>
          <w:jc w:val="right"/>
          <w:rPr>
            <w:sz w:val="20"/>
            <w:szCs w:val="20"/>
          </w:rPr>
        </w:pPr>
        <w:r>
          <w:rPr>
            <w:bCs/>
            <w:sz w:val="20"/>
            <w:szCs w:val="20"/>
          </w:rPr>
          <w:t>Formularstand: 24.04.2025</w:t>
        </w:r>
      </w:p>
    </w:sdtContent>
  </w:sdt>
  <w:p>
    <w:pPr>
      <w:pStyle w:val="Kopfzeile"/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cumentProtection w:edit="forms" w:enforcement="1" w:cryptProviderType="rsaAES" w:cryptAlgorithmClass="hash" w:cryptAlgorithmType="typeAny" w:cryptAlgorithmSid="14" w:cryptSpinCount="100000" w:hash="+rR74mmCrVqz9Yf3+0IZpOAECFbvv8qQVLxEFdr6SgFR3BB+GAmKyxHLcq+U1Sic2TuoqlrqzpOMohXH7movlA==" w:salt="bkxzjIKYtF2ws5i4VO6Y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F8802-3379-4F8B-832E-0BB037BC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Lisa-Marie</dc:creator>
  <cp:keywords/>
  <dc:description/>
  <cp:lastModifiedBy>Schmidt, Lisa-Marie</cp:lastModifiedBy>
  <cp:revision>3</cp:revision>
  <dcterms:created xsi:type="dcterms:W3CDTF">2025-04-24T06:57:00Z</dcterms:created>
  <dcterms:modified xsi:type="dcterms:W3CDTF">2025-04-24T07:00:00Z</dcterms:modified>
</cp:coreProperties>
</file>